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78BC" w14:textId="55A0E278" w:rsidR="00AB103D" w:rsidRDefault="005D6FD3">
      <w:pPr>
        <w:pBdr>
          <w:top w:val="nil"/>
          <w:left w:val="nil"/>
          <w:bottom w:val="nil"/>
          <w:right w:val="nil"/>
          <w:between w:val="nil"/>
        </w:pBdr>
        <w:spacing w:after="120"/>
        <w:jc w:val="both"/>
        <w:rPr>
          <w:color w:val="000000"/>
          <w:highlight w:val="white"/>
        </w:rPr>
      </w:pPr>
      <w:r w:rsidRPr="001C6DEA">
        <w:rPr>
          <w:highlight w:val="white"/>
        </w:rPr>
        <w:t>Hello to al</w:t>
      </w:r>
      <w:r w:rsidR="001C6DEA" w:rsidRPr="001C6DEA">
        <w:rPr>
          <w:highlight w:val="white"/>
        </w:rPr>
        <w:t>l</w:t>
      </w:r>
      <w:r w:rsidRPr="001C6DEA">
        <w:rPr>
          <w:highlight w:val="white"/>
        </w:rPr>
        <w:t xml:space="preserve"> </w:t>
      </w:r>
      <w:r>
        <w:rPr>
          <w:color w:val="000000"/>
          <w:highlight w:val="white"/>
        </w:rPr>
        <w:t xml:space="preserve">Chapter Presidents and Members at Large. Our Middle Eastern Province meeting </w:t>
      </w:r>
      <w:r w:rsidR="00442490">
        <w:rPr>
          <w:color w:val="000000"/>
          <w:highlight w:val="white"/>
        </w:rPr>
        <w:t>will be held virtually on</w:t>
      </w:r>
      <w:r>
        <w:rPr>
          <w:color w:val="000000"/>
          <w:highlight w:val="white"/>
        </w:rPr>
        <w:t xml:space="preserve"> </w:t>
      </w:r>
      <w:r w:rsidR="00442490">
        <w:rPr>
          <w:color w:val="000000"/>
          <w:highlight w:val="white"/>
        </w:rPr>
        <w:t>May 22, 2021</w:t>
      </w:r>
      <w:r>
        <w:rPr>
          <w:color w:val="000000"/>
          <w:highlight w:val="white"/>
        </w:rPr>
        <w:t xml:space="preserve">.  At this </w:t>
      </w:r>
      <w:r>
        <w:rPr>
          <w:color w:val="000000"/>
        </w:rPr>
        <w:t>meeting</w:t>
      </w:r>
      <w:r>
        <w:rPr>
          <w:color w:val="000000"/>
          <w:highlight w:val="white"/>
        </w:rPr>
        <w:t xml:space="preserve">, we will have elections for the positions listed below.  </w:t>
      </w:r>
      <w:r>
        <w:rPr>
          <w:noProof/>
        </w:rPr>
        <w:drawing>
          <wp:anchor distT="0" distB="0" distL="114300" distR="114300" simplePos="0" relativeHeight="251658240" behindDoc="0" locked="0" layoutInCell="1" hidden="0" allowOverlap="1" wp14:anchorId="3CCD355B" wp14:editId="2784AD91">
            <wp:simplePos x="0" y="0"/>
            <wp:positionH relativeFrom="column">
              <wp:posOffset>2190750</wp:posOffset>
            </wp:positionH>
            <wp:positionV relativeFrom="paragraph">
              <wp:posOffset>19050</wp:posOffset>
            </wp:positionV>
            <wp:extent cx="1671638" cy="1066800"/>
            <wp:effectExtent l="0" t="0" r="0" b="0"/>
            <wp:wrapTopAndBottom distT="0" distB="0"/>
            <wp:docPr id="1" name="image1.png" descr="Sil"/>
            <wp:cNvGraphicFramePr/>
            <a:graphic xmlns:a="http://schemas.openxmlformats.org/drawingml/2006/main">
              <a:graphicData uri="http://schemas.openxmlformats.org/drawingml/2006/picture">
                <pic:pic xmlns:pic="http://schemas.openxmlformats.org/drawingml/2006/picture">
                  <pic:nvPicPr>
                    <pic:cNvPr id="0" name="image1.png" descr="Sil"/>
                    <pic:cNvPicPr preferRelativeResize="0"/>
                  </pic:nvPicPr>
                  <pic:blipFill>
                    <a:blip r:embed="rId5"/>
                    <a:srcRect/>
                    <a:stretch>
                      <a:fillRect/>
                    </a:stretch>
                  </pic:blipFill>
                  <pic:spPr>
                    <a:xfrm>
                      <a:off x="0" y="0"/>
                      <a:ext cx="1671638" cy="1066800"/>
                    </a:xfrm>
                    <a:prstGeom prst="rect">
                      <a:avLst/>
                    </a:prstGeom>
                    <a:ln/>
                  </pic:spPr>
                </pic:pic>
              </a:graphicData>
            </a:graphic>
          </wp:anchor>
        </w:drawing>
      </w:r>
    </w:p>
    <w:p w14:paraId="0ABE747B" w14:textId="0F57E4B9" w:rsidR="00AB103D" w:rsidRDefault="005D6FD3">
      <w:pPr>
        <w:pBdr>
          <w:top w:val="nil"/>
          <w:left w:val="nil"/>
          <w:bottom w:val="nil"/>
          <w:right w:val="nil"/>
          <w:between w:val="nil"/>
        </w:pBdr>
        <w:spacing w:after="120"/>
        <w:jc w:val="both"/>
        <w:rPr>
          <w:color w:val="000000"/>
        </w:rPr>
      </w:pPr>
      <w:r>
        <w:rPr>
          <w:color w:val="000000"/>
        </w:rPr>
        <w:t xml:space="preserve">Please share this information with your chapter </w:t>
      </w:r>
      <w:r w:rsidR="00442490">
        <w:rPr>
          <w:color w:val="000000"/>
        </w:rPr>
        <w:t>as soon as possible</w:t>
      </w:r>
      <w:r>
        <w:rPr>
          <w:color w:val="000000"/>
        </w:rPr>
        <w:t xml:space="preserve">.  We want to allow </w:t>
      </w:r>
      <w:r w:rsidR="00442490">
        <w:rPr>
          <w:color w:val="000000"/>
        </w:rPr>
        <w:t>enough time</w:t>
      </w:r>
      <w:r>
        <w:rPr>
          <w:color w:val="000000"/>
        </w:rPr>
        <w:t xml:space="preserve"> for each Silhouette to respond. Enclosed is a Candidate Credentials Form and Statement. These forms must be completed and emailed to</w:t>
      </w:r>
      <w:r w:rsidR="00442490">
        <w:rPr>
          <w:color w:val="000000"/>
        </w:rPr>
        <w:t xml:space="preserve"> </w:t>
      </w:r>
      <w:hyperlink r:id="rId6" w:history="1">
        <w:r w:rsidR="009D5F0A" w:rsidRPr="005D6C97">
          <w:rPr>
            <w:rStyle w:val="Hyperlink"/>
          </w:rPr>
          <w:t>holtteen.mitchell@yahoo.com</w:t>
        </w:r>
      </w:hyperlink>
      <w:r w:rsidR="00442490">
        <w:rPr>
          <w:color w:val="000000"/>
        </w:rPr>
        <w:t xml:space="preserve"> </w:t>
      </w:r>
      <w:r>
        <w:rPr>
          <w:color w:val="000000"/>
        </w:rPr>
        <w:t>by Ma</w:t>
      </w:r>
      <w:r w:rsidR="00442490">
        <w:rPr>
          <w:color w:val="000000"/>
        </w:rPr>
        <w:t>y 10, 2021</w:t>
      </w:r>
      <w:r>
        <w:rPr>
          <w:color w:val="000000"/>
        </w:rPr>
        <w:t xml:space="preserve">.  It can also be mailed to Attention: Silhouettes Nomination, </w:t>
      </w:r>
      <w:r w:rsidR="00442490">
        <w:rPr>
          <w:color w:val="000000"/>
        </w:rPr>
        <w:t>c/o Holtteen Mitchell</w:t>
      </w:r>
      <w:r w:rsidR="009D5F0A">
        <w:rPr>
          <w:color w:val="000000"/>
        </w:rPr>
        <w:t xml:space="preserve">, </w:t>
      </w:r>
      <w:r w:rsidR="00442490">
        <w:rPr>
          <w:color w:val="000000"/>
        </w:rPr>
        <w:t>P.O. Box 285, Stanaford, WV 25927</w:t>
      </w:r>
      <w:r>
        <w:rPr>
          <w:color w:val="000000"/>
        </w:rPr>
        <w:t>.</w:t>
      </w:r>
      <w:r w:rsidR="009D5F0A">
        <w:rPr>
          <w:color w:val="000000"/>
        </w:rPr>
        <w:t xml:space="preserve"> </w:t>
      </w:r>
    </w:p>
    <w:p w14:paraId="47873E4B" w14:textId="77777777" w:rsidR="00AB103D" w:rsidRPr="001C6DEA" w:rsidRDefault="005D6FD3">
      <w:pPr>
        <w:pBdr>
          <w:top w:val="nil"/>
          <w:left w:val="nil"/>
          <w:bottom w:val="nil"/>
          <w:right w:val="nil"/>
          <w:between w:val="nil"/>
        </w:pBdr>
        <w:spacing w:after="120"/>
        <w:jc w:val="both"/>
      </w:pPr>
      <w:r w:rsidRPr="001C6DEA">
        <w:t>Thank you for your cooperation.</w:t>
      </w:r>
    </w:p>
    <w:p w14:paraId="2A6D9226" w14:textId="77777777" w:rsidR="00AB103D" w:rsidRDefault="005D6FD3">
      <w:pPr>
        <w:pBdr>
          <w:top w:val="nil"/>
          <w:left w:val="nil"/>
          <w:bottom w:val="nil"/>
          <w:right w:val="nil"/>
          <w:between w:val="nil"/>
        </w:pBdr>
        <w:spacing w:before="240"/>
        <w:rPr>
          <w:color w:val="000000"/>
        </w:rPr>
      </w:pPr>
      <w:r>
        <w:rPr>
          <w:color w:val="000000"/>
        </w:rPr>
        <w:t>Sincerely,</w:t>
      </w:r>
    </w:p>
    <w:p w14:paraId="488C798C" w14:textId="71F0A39E" w:rsidR="00AB103D" w:rsidRDefault="005D6FD3">
      <w:pPr>
        <w:keepLines/>
        <w:spacing w:after="0"/>
      </w:pPr>
      <w:r>
        <w:t xml:space="preserve">Silhouette </w:t>
      </w:r>
      <w:r w:rsidR="009D5F0A">
        <w:t>Holtteen Mitchell</w:t>
      </w:r>
    </w:p>
    <w:p w14:paraId="501FBD1C" w14:textId="7373D1B9" w:rsidR="00AB103D" w:rsidRDefault="005D6FD3">
      <w:pPr>
        <w:keepLines/>
        <w:spacing w:after="0"/>
      </w:pPr>
      <w:r>
        <w:t xml:space="preserve">MEP </w:t>
      </w:r>
      <w:r w:rsidR="001C6DEA">
        <w:t>N</w:t>
      </w:r>
      <w:r>
        <w:t>omination</w:t>
      </w:r>
      <w:r w:rsidR="001C6DEA">
        <w:t>s</w:t>
      </w:r>
      <w:r>
        <w:t xml:space="preserve"> Chair</w:t>
      </w:r>
      <w:r w:rsidR="009D5F0A">
        <w:t>, Member-at-large</w:t>
      </w:r>
    </w:p>
    <w:p w14:paraId="6CA6BF6C" w14:textId="77777777" w:rsidR="00AB103D" w:rsidRDefault="00AB103D">
      <w:pPr>
        <w:keepLines/>
        <w:spacing w:after="0"/>
      </w:pPr>
    </w:p>
    <w:p w14:paraId="540A93C9" w14:textId="77777777" w:rsidR="00AB103D" w:rsidRDefault="005D6FD3">
      <w:pPr>
        <w:keepLines/>
        <w:spacing w:after="0"/>
        <w:rPr>
          <w:b/>
        </w:rPr>
      </w:pPr>
      <w:r>
        <w:rPr>
          <w:b/>
        </w:rPr>
        <w:t xml:space="preserve">The following positions are open for nominations.  </w:t>
      </w:r>
    </w:p>
    <w:p w14:paraId="34D4621B" w14:textId="77777777" w:rsidR="00AB103D" w:rsidRDefault="00AB103D">
      <w:pPr>
        <w:keepLines/>
        <w:spacing w:after="0"/>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1826"/>
        <w:gridCol w:w="2579"/>
        <w:gridCol w:w="1620"/>
        <w:gridCol w:w="1710"/>
        <w:gridCol w:w="1615"/>
      </w:tblGrid>
      <w:tr w:rsidR="00AB103D" w14:paraId="1D0D9C0A" w14:textId="77777777">
        <w:tc>
          <w:tcPr>
            <w:tcW w:w="1826" w:type="dxa"/>
          </w:tcPr>
          <w:p w14:paraId="52C488B7" w14:textId="77777777" w:rsidR="00AB103D" w:rsidRDefault="005D6FD3">
            <w:pPr>
              <w:keepLines/>
            </w:pPr>
            <w:r>
              <w:t>1. Middle</w:t>
            </w:r>
          </w:p>
          <w:p w14:paraId="58BDA554" w14:textId="77777777" w:rsidR="00AB103D" w:rsidRDefault="005D6FD3">
            <w:pPr>
              <w:keepLines/>
            </w:pPr>
            <w:r>
              <w:t>Eastern Province President</w:t>
            </w:r>
          </w:p>
        </w:tc>
        <w:tc>
          <w:tcPr>
            <w:tcW w:w="2579" w:type="dxa"/>
          </w:tcPr>
          <w:p w14:paraId="7E7C60FA" w14:textId="77777777" w:rsidR="00AB103D" w:rsidRDefault="005D6FD3">
            <w:pPr>
              <w:keepLines/>
            </w:pPr>
            <w:r>
              <w:t>2. Assistant Middle Eastern Province President</w:t>
            </w:r>
          </w:p>
        </w:tc>
        <w:tc>
          <w:tcPr>
            <w:tcW w:w="1620" w:type="dxa"/>
          </w:tcPr>
          <w:p w14:paraId="04A15262" w14:textId="77777777" w:rsidR="00AB103D" w:rsidRDefault="005D6FD3">
            <w:pPr>
              <w:keepLines/>
            </w:pPr>
            <w:r>
              <w:t>3. Secretary</w:t>
            </w:r>
          </w:p>
        </w:tc>
        <w:tc>
          <w:tcPr>
            <w:tcW w:w="1710" w:type="dxa"/>
          </w:tcPr>
          <w:p w14:paraId="3BE21AF2" w14:textId="77777777" w:rsidR="00AB103D" w:rsidRDefault="005D6FD3">
            <w:pPr>
              <w:keepLines/>
            </w:pPr>
            <w:r>
              <w:t>4. Treasurer</w:t>
            </w:r>
          </w:p>
        </w:tc>
        <w:tc>
          <w:tcPr>
            <w:tcW w:w="1615" w:type="dxa"/>
          </w:tcPr>
          <w:p w14:paraId="6C30893B" w14:textId="77777777" w:rsidR="00AB103D" w:rsidRDefault="005D6FD3">
            <w:pPr>
              <w:keepLines/>
            </w:pPr>
            <w:r>
              <w:t>5. Financial Secretary</w:t>
            </w:r>
          </w:p>
        </w:tc>
      </w:tr>
      <w:tr w:rsidR="00AB103D" w14:paraId="45DB05D6" w14:textId="77777777">
        <w:tc>
          <w:tcPr>
            <w:tcW w:w="1826" w:type="dxa"/>
          </w:tcPr>
          <w:p w14:paraId="2E27EBFF" w14:textId="77777777" w:rsidR="00AB103D" w:rsidRDefault="00AB103D">
            <w:pPr>
              <w:keepLines/>
            </w:pPr>
          </w:p>
        </w:tc>
        <w:tc>
          <w:tcPr>
            <w:tcW w:w="2579" w:type="dxa"/>
          </w:tcPr>
          <w:p w14:paraId="4C957099" w14:textId="77777777" w:rsidR="00AB103D" w:rsidRDefault="00AB103D">
            <w:pPr>
              <w:keepLines/>
            </w:pPr>
          </w:p>
        </w:tc>
        <w:tc>
          <w:tcPr>
            <w:tcW w:w="1620" w:type="dxa"/>
          </w:tcPr>
          <w:p w14:paraId="1C0D8B0E" w14:textId="77777777" w:rsidR="00AB103D" w:rsidRDefault="00AB103D">
            <w:pPr>
              <w:keepLines/>
            </w:pPr>
          </w:p>
        </w:tc>
        <w:tc>
          <w:tcPr>
            <w:tcW w:w="1710" w:type="dxa"/>
          </w:tcPr>
          <w:p w14:paraId="4E9C5A06" w14:textId="77777777" w:rsidR="00AB103D" w:rsidRDefault="00AB103D">
            <w:pPr>
              <w:keepLines/>
            </w:pPr>
          </w:p>
        </w:tc>
        <w:tc>
          <w:tcPr>
            <w:tcW w:w="1615" w:type="dxa"/>
          </w:tcPr>
          <w:p w14:paraId="5F366C06" w14:textId="77777777" w:rsidR="00AB103D" w:rsidRDefault="00AB103D">
            <w:pPr>
              <w:keepLines/>
            </w:pPr>
          </w:p>
        </w:tc>
      </w:tr>
      <w:tr w:rsidR="00AB103D" w14:paraId="5136C8B5" w14:textId="77777777">
        <w:tc>
          <w:tcPr>
            <w:tcW w:w="1826" w:type="dxa"/>
          </w:tcPr>
          <w:p w14:paraId="7E7BAC8B" w14:textId="77777777" w:rsidR="00AB103D" w:rsidRDefault="005D6FD3">
            <w:pPr>
              <w:keepLines/>
            </w:pPr>
            <w:r>
              <w:t>6. Nomination Committee members</w:t>
            </w:r>
          </w:p>
        </w:tc>
        <w:tc>
          <w:tcPr>
            <w:tcW w:w="2579" w:type="dxa"/>
          </w:tcPr>
          <w:p w14:paraId="69974D79" w14:textId="77777777" w:rsidR="00AB103D" w:rsidRDefault="005D6FD3">
            <w:pPr>
              <w:keepLines/>
            </w:pPr>
            <w:r>
              <w:t>7. Parliamentarian</w:t>
            </w:r>
          </w:p>
        </w:tc>
        <w:tc>
          <w:tcPr>
            <w:tcW w:w="1620" w:type="dxa"/>
          </w:tcPr>
          <w:p w14:paraId="6C841A42" w14:textId="77777777" w:rsidR="00AB103D" w:rsidRDefault="005D6FD3">
            <w:pPr>
              <w:keepLines/>
            </w:pPr>
            <w:r>
              <w:t>8. Chaplain</w:t>
            </w:r>
          </w:p>
        </w:tc>
        <w:tc>
          <w:tcPr>
            <w:tcW w:w="1710" w:type="dxa"/>
          </w:tcPr>
          <w:p w14:paraId="22F0471F" w14:textId="77777777" w:rsidR="00AB103D" w:rsidRDefault="005D6FD3">
            <w:pPr>
              <w:keepLines/>
            </w:pPr>
            <w:r>
              <w:t>9. Sergeant-at-arms</w:t>
            </w:r>
          </w:p>
        </w:tc>
        <w:tc>
          <w:tcPr>
            <w:tcW w:w="1615" w:type="dxa"/>
          </w:tcPr>
          <w:p w14:paraId="76E52E86" w14:textId="77777777" w:rsidR="00AB103D" w:rsidRDefault="005D6FD3">
            <w:pPr>
              <w:keepLines/>
            </w:pPr>
            <w:r>
              <w:t>10. Historian</w:t>
            </w:r>
          </w:p>
        </w:tc>
      </w:tr>
    </w:tbl>
    <w:p w14:paraId="3DBEB5AD" w14:textId="77777777" w:rsidR="00AB103D" w:rsidRDefault="00AB103D">
      <w:pPr>
        <w:keepLines/>
        <w:spacing w:after="0"/>
      </w:pPr>
    </w:p>
    <w:p w14:paraId="584C733B" w14:textId="77777777" w:rsidR="00AB103D" w:rsidRDefault="005D6FD3">
      <w:pPr>
        <w:keepLines/>
        <w:spacing w:after="0"/>
      </w:pPr>
      <w:r>
        <w:t xml:space="preserve">Please review the requirements, bylaws, and responsibilities for each position.  </w:t>
      </w:r>
    </w:p>
    <w:p w14:paraId="07ED7FEB" w14:textId="77777777" w:rsidR="00AB103D" w:rsidRDefault="00AB103D">
      <w:pPr>
        <w:keepLines/>
        <w:spacing w:after="0"/>
      </w:pPr>
    </w:p>
    <w:p w14:paraId="3D5119E9" w14:textId="77777777" w:rsidR="00AB103D" w:rsidRDefault="00AB103D">
      <w:pPr>
        <w:pStyle w:val="Title"/>
        <w:spacing w:after="0"/>
      </w:pPr>
    </w:p>
    <w:p w14:paraId="6B5BDAAE" w14:textId="77777777" w:rsidR="00AB103D" w:rsidRDefault="005D6FD3">
      <w:pPr>
        <w:pStyle w:val="Title"/>
      </w:pPr>
      <w:r>
        <w:t>NOMINEE QUALIFICATION REQUIREMENTS</w:t>
      </w:r>
    </w:p>
    <w:p w14:paraId="3DE139A6" w14:textId="377B5F37" w:rsidR="00AB103D" w:rsidRDefault="005D6FD3">
      <w:pPr>
        <w:numPr>
          <w:ilvl w:val="0"/>
          <w:numId w:val="2"/>
        </w:numPr>
        <w:pBdr>
          <w:top w:val="nil"/>
          <w:left w:val="nil"/>
          <w:bottom w:val="nil"/>
          <w:right w:val="nil"/>
          <w:between w:val="nil"/>
        </w:pBdr>
        <w:spacing w:before="240"/>
      </w:pPr>
      <w:r>
        <w:rPr>
          <w:color w:val="000000"/>
        </w:rPr>
        <w:t>The nominee must be in good financial standing with the National Silhouettes, Middle Eastern Province Silhouettes (MEPS), a local MEPS Chapter or a MEPS Member at Large.</w:t>
      </w:r>
    </w:p>
    <w:p w14:paraId="046D79A3" w14:textId="77777777" w:rsidR="00AB103D" w:rsidRDefault="005D6FD3">
      <w:pPr>
        <w:numPr>
          <w:ilvl w:val="0"/>
          <w:numId w:val="2"/>
        </w:numPr>
        <w:pBdr>
          <w:top w:val="nil"/>
          <w:left w:val="nil"/>
          <w:bottom w:val="nil"/>
          <w:right w:val="nil"/>
          <w:between w:val="nil"/>
        </w:pBdr>
        <w:spacing w:before="240"/>
      </w:pPr>
      <w:r>
        <w:rPr>
          <w:color w:val="000000"/>
        </w:rPr>
        <w:t>The nominee must have attended (registered) two (2) of the last three (3) MEPS Meetings.</w:t>
      </w:r>
    </w:p>
    <w:p w14:paraId="76E01E01" w14:textId="5D1C4F2E" w:rsidR="00AB103D" w:rsidRDefault="005D6FD3">
      <w:pPr>
        <w:numPr>
          <w:ilvl w:val="0"/>
          <w:numId w:val="2"/>
        </w:numPr>
        <w:pBdr>
          <w:top w:val="nil"/>
          <w:left w:val="nil"/>
          <w:bottom w:val="nil"/>
          <w:right w:val="nil"/>
          <w:between w:val="nil"/>
        </w:pBdr>
        <w:spacing w:before="240"/>
      </w:pPr>
      <w:r>
        <w:rPr>
          <w:color w:val="000000"/>
        </w:rPr>
        <w:lastRenderedPageBreak/>
        <w:t xml:space="preserve">Any Silhouette interested in being a candidate for a Middle Eastern Province office, shall submit her credentials to the Nominations Chairperson prior </w:t>
      </w:r>
      <w:r w:rsidR="009D5F0A">
        <w:rPr>
          <w:color w:val="000000"/>
        </w:rPr>
        <w:t>no later than</w:t>
      </w:r>
      <w:r>
        <w:rPr>
          <w:color w:val="000000"/>
        </w:rPr>
        <w:t xml:space="preserve"> </w:t>
      </w:r>
      <w:r w:rsidR="009D5F0A">
        <w:rPr>
          <w:color w:val="000000"/>
        </w:rPr>
        <w:t xml:space="preserve">  May 10.</w:t>
      </w:r>
      <w:r>
        <w:rPr>
          <w:color w:val="000000"/>
        </w:rPr>
        <w:t xml:space="preserve">   </w:t>
      </w:r>
      <w:r w:rsidR="009D5F0A">
        <w:t xml:space="preserve"> </w:t>
      </w:r>
    </w:p>
    <w:p w14:paraId="0EEC0A9F" w14:textId="77777777" w:rsidR="00AB103D" w:rsidRDefault="005D6FD3">
      <w:pPr>
        <w:numPr>
          <w:ilvl w:val="0"/>
          <w:numId w:val="2"/>
        </w:numPr>
        <w:pBdr>
          <w:top w:val="nil"/>
          <w:left w:val="nil"/>
          <w:bottom w:val="nil"/>
          <w:right w:val="nil"/>
          <w:between w:val="nil"/>
        </w:pBdr>
        <w:spacing w:before="240"/>
      </w:pPr>
      <w:r>
        <w:rPr>
          <w:color w:val="000000"/>
        </w:rPr>
        <w:t>Nominations can be made from the floor.  Candidates nominated from the floor must be certified by the Nominations and Elections Committee prior to the election.</w:t>
      </w:r>
    </w:p>
    <w:p w14:paraId="10602BCA" w14:textId="77777777" w:rsidR="00AB103D" w:rsidRDefault="005D6FD3">
      <w:pPr>
        <w:pStyle w:val="Title"/>
      </w:pPr>
      <w:r>
        <w:t>POSITION DESCRIPTIONS</w:t>
      </w:r>
    </w:p>
    <w:p w14:paraId="547C966F" w14:textId="77777777" w:rsidR="00AB103D" w:rsidRDefault="005D6FD3">
      <w:pPr>
        <w:pStyle w:val="Subtitle"/>
      </w:pPr>
      <w:r>
        <w:t>Middle Eastern Province Silhouette President</w:t>
      </w:r>
    </w:p>
    <w:p w14:paraId="4AA4070D" w14:textId="2E2BA079" w:rsidR="00AB103D" w:rsidRDefault="005D6FD3">
      <w:pPr>
        <w:numPr>
          <w:ilvl w:val="0"/>
          <w:numId w:val="3"/>
        </w:numPr>
        <w:pBdr>
          <w:top w:val="nil"/>
          <w:left w:val="nil"/>
          <w:bottom w:val="nil"/>
          <w:right w:val="nil"/>
          <w:between w:val="nil"/>
        </w:pBdr>
        <w:spacing w:after="0"/>
        <w:jc w:val="both"/>
      </w:pPr>
      <w:r>
        <w:rPr>
          <w:color w:val="000000"/>
        </w:rPr>
        <w:t>It shall be the duties of the Middle Eastern Province Silhouette President to monitor the activities of all Chapters of the Middle Eastern province; and to preside over all province meetings.</w:t>
      </w:r>
    </w:p>
    <w:p w14:paraId="11AF58B0" w14:textId="77777777" w:rsidR="00AB103D" w:rsidRDefault="005D6FD3">
      <w:pPr>
        <w:numPr>
          <w:ilvl w:val="0"/>
          <w:numId w:val="3"/>
        </w:numPr>
        <w:pBdr>
          <w:top w:val="nil"/>
          <w:left w:val="nil"/>
          <w:bottom w:val="nil"/>
          <w:right w:val="nil"/>
          <w:between w:val="nil"/>
        </w:pBdr>
        <w:spacing w:after="0"/>
        <w:jc w:val="both"/>
      </w:pPr>
      <w:r>
        <w:rPr>
          <w:color w:val="000000"/>
        </w:rPr>
        <w:t>She shall coordinate the organization of new Silhouette chapters within the Middle Eastern Province upon the request of the Alumni Chapter Polemarch.</w:t>
      </w:r>
    </w:p>
    <w:p w14:paraId="0EEA1F0C" w14:textId="77777777" w:rsidR="00AB103D" w:rsidRDefault="005D6FD3">
      <w:pPr>
        <w:numPr>
          <w:ilvl w:val="0"/>
          <w:numId w:val="3"/>
        </w:numPr>
        <w:pBdr>
          <w:top w:val="nil"/>
          <w:left w:val="nil"/>
          <w:bottom w:val="nil"/>
          <w:right w:val="nil"/>
          <w:between w:val="nil"/>
        </w:pBdr>
        <w:spacing w:after="0"/>
        <w:jc w:val="both"/>
      </w:pPr>
      <w:r>
        <w:rPr>
          <w:color w:val="000000"/>
        </w:rPr>
        <w:t>She shall serve as chairperson of the Executive committee; appoint chairpersons and establish committees as necessary for the operation of the organization.</w:t>
      </w:r>
    </w:p>
    <w:p w14:paraId="46B5D14C" w14:textId="77777777" w:rsidR="00AB103D" w:rsidRDefault="005D6FD3">
      <w:pPr>
        <w:numPr>
          <w:ilvl w:val="0"/>
          <w:numId w:val="3"/>
        </w:numPr>
        <w:pBdr>
          <w:top w:val="nil"/>
          <w:left w:val="nil"/>
          <w:bottom w:val="nil"/>
          <w:right w:val="nil"/>
          <w:between w:val="nil"/>
        </w:pBdr>
        <w:spacing w:after="0"/>
        <w:jc w:val="both"/>
      </w:pPr>
      <w:r>
        <w:rPr>
          <w:color w:val="000000"/>
        </w:rPr>
        <w:t>She is ex-officio member of all committees.</w:t>
      </w:r>
    </w:p>
    <w:p w14:paraId="482B2474" w14:textId="77777777" w:rsidR="00AB103D" w:rsidRDefault="005D6FD3">
      <w:pPr>
        <w:numPr>
          <w:ilvl w:val="0"/>
          <w:numId w:val="3"/>
        </w:numPr>
        <w:pBdr>
          <w:top w:val="nil"/>
          <w:left w:val="nil"/>
          <w:bottom w:val="nil"/>
          <w:right w:val="nil"/>
          <w:between w:val="nil"/>
        </w:pBdr>
        <w:spacing w:after="0"/>
        <w:jc w:val="both"/>
      </w:pPr>
      <w:r>
        <w:rPr>
          <w:color w:val="000000"/>
        </w:rPr>
        <w:t>She shall appoint a Sergeant-at-arms before all Province meetings.</w:t>
      </w:r>
    </w:p>
    <w:p w14:paraId="3A2259CC" w14:textId="77777777" w:rsidR="00AB103D" w:rsidRDefault="005D6FD3">
      <w:pPr>
        <w:numPr>
          <w:ilvl w:val="0"/>
          <w:numId w:val="3"/>
        </w:numPr>
        <w:pBdr>
          <w:top w:val="nil"/>
          <w:left w:val="nil"/>
          <w:bottom w:val="nil"/>
          <w:right w:val="nil"/>
          <w:between w:val="nil"/>
        </w:pBdr>
        <w:jc w:val="both"/>
      </w:pPr>
      <w:r>
        <w:rPr>
          <w:color w:val="000000"/>
        </w:rPr>
        <w:t>She shall visit Silhouette Chapters and install new Chapter Officers upon request by the local Chapter President.</w:t>
      </w:r>
    </w:p>
    <w:p w14:paraId="52DBB0EA" w14:textId="77777777" w:rsidR="00AB103D" w:rsidRDefault="005D6FD3">
      <w:pPr>
        <w:pStyle w:val="Subtitle"/>
      </w:pPr>
      <w:r>
        <w:t>Assistant Middle Eastern Province Silhouette President</w:t>
      </w:r>
    </w:p>
    <w:p w14:paraId="511ED7A0" w14:textId="2294E985" w:rsidR="00AB103D" w:rsidRDefault="005D6FD3">
      <w:pPr>
        <w:numPr>
          <w:ilvl w:val="0"/>
          <w:numId w:val="5"/>
        </w:numPr>
        <w:pBdr>
          <w:top w:val="nil"/>
          <w:left w:val="nil"/>
          <w:bottom w:val="nil"/>
          <w:right w:val="nil"/>
          <w:between w:val="nil"/>
        </w:pBdr>
        <w:spacing w:after="0"/>
        <w:jc w:val="both"/>
      </w:pPr>
      <w:r>
        <w:rPr>
          <w:color w:val="000000"/>
        </w:rPr>
        <w:t xml:space="preserve">It shall be the duty of the Assistant Middle Eastern Province Silhouette President to act as President in the absence of the Middle Eastern Province Silhouette President. </w:t>
      </w:r>
    </w:p>
    <w:p w14:paraId="2742EE11" w14:textId="77777777" w:rsidR="00AB103D" w:rsidRDefault="005D6FD3">
      <w:pPr>
        <w:numPr>
          <w:ilvl w:val="0"/>
          <w:numId w:val="5"/>
        </w:numPr>
        <w:pBdr>
          <w:top w:val="nil"/>
          <w:left w:val="nil"/>
          <w:bottom w:val="nil"/>
          <w:right w:val="nil"/>
          <w:between w:val="nil"/>
        </w:pBdr>
        <w:jc w:val="both"/>
      </w:pPr>
      <w:r>
        <w:rPr>
          <w:color w:val="000000"/>
        </w:rPr>
        <w:t>She shall attend to other duties and oversee other activities as assigned by the Middle Eastern Province Silhouette President.</w:t>
      </w:r>
    </w:p>
    <w:p w14:paraId="4DB3CCF4" w14:textId="77777777" w:rsidR="00AB103D" w:rsidRDefault="005D6FD3">
      <w:pPr>
        <w:pStyle w:val="Subtitle"/>
      </w:pPr>
      <w:r>
        <w:t>Secretary</w:t>
      </w:r>
    </w:p>
    <w:p w14:paraId="05CA9120" w14:textId="77777777" w:rsidR="00AB103D" w:rsidRDefault="005D6FD3">
      <w:pPr>
        <w:numPr>
          <w:ilvl w:val="0"/>
          <w:numId w:val="6"/>
        </w:numPr>
        <w:pBdr>
          <w:top w:val="nil"/>
          <w:left w:val="nil"/>
          <w:bottom w:val="nil"/>
          <w:right w:val="nil"/>
          <w:between w:val="nil"/>
        </w:pBdr>
        <w:spacing w:after="0"/>
        <w:jc w:val="both"/>
      </w:pPr>
      <w:r>
        <w:rPr>
          <w:color w:val="000000"/>
        </w:rPr>
        <w:t xml:space="preserve">It shall be the duty of the Secretary to record all minutes of regular meetings, Executive Committee meetings, and Conference calls.  </w:t>
      </w:r>
    </w:p>
    <w:p w14:paraId="472E1BFE" w14:textId="77777777" w:rsidR="00AB103D" w:rsidRDefault="005D6FD3">
      <w:pPr>
        <w:numPr>
          <w:ilvl w:val="0"/>
          <w:numId w:val="6"/>
        </w:numPr>
        <w:pBdr>
          <w:top w:val="nil"/>
          <w:left w:val="nil"/>
          <w:bottom w:val="nil"/>
          <w:right w:val="nil"/>
          <w:between w:val="nil"/>
        </w:pBdr>
        <w:jc w:val="both"/>
      </w:pPr>
      <w:r>
        <w:rPr>
          <w:color w:val="000000"/>
        </w:rPr>
        <w:t>She shall attend to all official correspondence as directed by the Middle Eastern Province Silhouettes Coordinator.</w:t>
      </w:r>
    </w:p>
    <w:p w14:paraId="4EF4AEEC" w14:textId="77777777" w:rsidR="00AB103D" w:rsidRDefault="005D6FD3">
      <w:pPr>
        <w:pStyle w:val="Subtitle"/>
      </w:pPr>
      <w:r>
        <w:t>Treasurer</w:t>
      </w:r>
    </w:p>
    <w:p w14:paraId="1BE770CC" w14:textId="45CF540E" w:rsidR="00AB103D" w:rsidRDefault="005D6FD3">
      <w:pPr>
        <w:numPr>
          <w:ilvl w:val="0"/>
          <w:numId w:val="7"/>
        </w:numPr>
        <w:pBdr>
          <w:top w:val="nil"/>
          <w:left w:val="nil"/>
          <w:bottom w:val="nil"/>
          <w:right w:val="nil"/>
          <w:between w:val="nil"/>
        </w:pBdr>
        <w:spacing w:after="0"/>
        <w:jc w:val="both"/>
      </w:pPr>
      <w:r>
        <w:rPr>
          <w:color w:val="000000"/>
        </w:rPr>
        <w:t xml:space="preserve">It shall be the duty of the Treasurer to keep current and accurate records of all finances of the Middle Eastern Province Silhouettes. </w:t>
      </w:r>
    </w:p>
    <w:p w14:paraId="18DF0C84" w14:textId="77777777" w:rsidR="00AB103D" w:rsidRDefault="005D6FD3">
      <w:pPr>
        <w:numPr>
          <w:ilvl w:val="0"/>
          <w:numId w:val="6"/>
        </w:numPr>
        <w:pBdr>
          <w:top w:val="nil"/>
          <w:left w:val="nil"/>
          <w:bottom w:val="nil"/>
          <w:right w:val="nil"/>
          <w:between w:val="nil"/>
        </w:pBdr>
        <w:spacing w:after="0"/>
        <w:jc w:val="both"/>
      </w:pPr>
      <w:r>
        <w:rPr>
          <w:color w:val="000000"/>
        </w:rPr>
        <w:t xml:space="preserve">She shall maintain the official bank account for the Middle Eastern Province Silhouettes and deposit funds received from the Financial Secretary within seven (7) days of receipt.  </w:t>
      </w:r>
    </w:p>
    <w:p w14:paraId="3FEFE597" w14:textId="77777777" w:rsidR="00AB103D" w:rsidRDefault="005D6FD3">
      <w:pPr>
        <w:numPr>
          <w:ilvl w:val="0"/>
          <w:numId w:val="6"/>
        </w:numPr>
        <w:pBdr>
          <w:top w:val="nil"/>
          <w:left w:val="nil"/>
          <w:bottom w:val="nil"/>
          <w:right w:val="nil"/>
          <w:between w:val="nil"/>
        </w:pBdr>
        <w:jc w:val="both"/>
      </w:pPr>
      <w:r>
        <w:rPr>
          <w:color w:val="000000"/>
        </w:rPr>
        <w:t>She shall present a proposed budget for the Middle Eastern Province Silhouettes at the Executive Board Meeting.</w:t>
      </w:r>
    </w:p>
    <w:p w14:paraId="7147B030" w14:textId="77777777" w:rsidR="00AB103D" w:rsidRDefault="005D6FD3">
      <w:pPr>
        <w:pStyle w:val="Subtitle"/>
      </w:pPr>
      <w:r>
        <w:t xml:space="preserve">Financial Secretary  </w:t>
      </w:r>
    </w:p>
    <w:p w14:paraId="663F1593" w14:textId="77777777" w:rsidR="00AB103D" w:rsidRDefault="005D6FD3">
      <w:pPr>
        <w:numPr>
          <w:ilvl w:val="0"/>
          <w:numId w:val="11"/>
        </w:numPr>
        <w:pBdr>
          <w:top w:val="nil"/>
          <w:left w:val="nil"/>
          <w:bottom w:val="nil"/>
          <w:right w:val="nil"/>
          <w:between w:val="nil"/>
        </w:pBdr>
        <w:spacing w:after="0"/>
        <w:jc w:val="both"/>
      </w:pPr>
      <w:r>
        <w:rPr>
          <w:color w:val="000000"/>
        </w:rPr>
        <w:lastRenderedPageBreak/>
        <w:t xml:space="preserve">It shall be the duty of the Financial Secretary to assist in facilitating the duties of the office of the Treasurer. She shall keep current records, maintain a ledger to include names, addresses, phone numbers, and email addresses of all financial members of the Middle Eastern Province Silhouettes; receive all Middle Eastern Province Silhouettes dues; and forward them to the Treasurer within five (5) days of receipt. </w:t>
      </w:r>
    </w:p>
    <w:p w14:paraId="1D2B9739" w14:textId="77777777" w:rsidR="00AB103D" w:rsidRDefault="005D6FD3">
      <w:pPr>
        <w:numPr>
          <w:ilvl w:val="0"/>
          <w:numId w:val="6"/>
        </w:numPr>
        <w:pBdr>
          <w:top w:val="nil"/>
          <w:left w:val="nil"/>
          <w:bottom w:val="nil"/>
          <w:right w:val="nil"/>
          <w:between w:val="nil"/>
        </w:pBdr>
        <w:jc w:val="both"/>
      </w:pPr>
      <w:r>
        <w:rPr>
          <w:color w:val="000000"/>
        </w:rPr>
        <w:t xml:space="preserve">Her duties shall also include receiving and accounting for funds from Middle Eastern Province Silhouettes fundraising activities.  </w:t>
      </w:r>
    </w:p>
    <w:p w14:paraId="2C5531FC" w14:textId="77777777" w:rsidR="00AB103D" w:rsidRDefault="005D6FD3">
      <w:pPr>
        <w:pStyle w:val="Subtitle"/>
      </w:pPr>
      <w:r>
        <w:t xml:space="preserve">Chairman of Nominations and Elections Committee </w:t>
      </w:r>
    </w:p>
    <w:p w14:paraId="5B6B66F0" w14:textId="77777777" w:rsidR="00AB103D" w:rsidRDefault="005D6FD3">
      <w:pPr>
        <w:numPr>
          <w:ilvl w:val="0"/>
          <w:numId w:val="4"/>
        </w:numPr>
        <w:pBdr>
          <w:top w:val="nil"/>
          <w:left w:val="nil"/>
          <w:bottom w:val="nil"/>
          <w:right w:val="nil"/>
          <w:between w:val="nil"/>
        </w:pBdr>
        <w:jc w:val="both"/>
      </w:pPr>
      <w:r>
        <w:rPr>
          <w:color w:val="000000"/>
        </w:rPr>
        <w:t>It shall be the duty of the Chairman of Nominations and Elections Committee to inform the Middle Eastern Province Silhouettes of positions that will be open for election, and to oversee the nominations and elections of the Middle Eastern Province Silhouettes.</w:t>
      </w:r>
    </w:p>
    <w:p w14:paraId="4258EF96" w14:textId="77777777" w:rsidR="00AB103D" w:rsidRDefault="005D6FD3">
      <w:pPr>
        <w:pStyle w:val="Subtitle"/>
      </w:pPr>
      <w:r>
        <w:t xml:space="preserve">Parliamentarian </w:t>
      </w:r>
    </w:p>
    <w:p w14:paraId="68EC24A2" w14:textId="2B436AD8" w:rsidR="00AB103D" w:rsidRDefault="005D6FD3">
      <w:pPr>
        <w:numPr>
          <w:ilvl w:val="0"/>
          <w:numId w:val="8"/>
        </w:numPr>
        <w:pBdr>
          <w:top w:val="nil"/>
          <w:left w:val="nil"/>
          <w:bottom w:val="nil"/>
          <w:right w:val="nil"/>
          <w:between w:val="nil"/>
        </w:pBdr>
        <w:spacing w:after="0"/>
        <w:jc w:val="both"/>
      </w:pPr>
      <w:r>
        <w:rPr>
          <w:color w:val="000000"/>
        </w:rPr>
        <w:t xml:space="preserve">It shall be the duty of the Parliamentarian to render parliamentary decisions to keep the meeting running smoothly. She shall present the rules of order at the beginning of each Middle Eastern Province Silhouettes Meeting. </w:t>
      </w:r>
    </w:p>
    <w:p w14:paraId="46463E35" w14:textId="77777777" w:rsidR="00AB103D" w:rsidRDefault="005D6FD3">
      <w:pPr>
        <w:numPr>
          <w:ilvl w:val="0"/>
          <w:numId w:val="4"/>
        </w:numPr>
        <w:pBdr>
          <w:top w:val="nil"/>
          <w:left w:val="nil"/>
          <w:bottom w:val="nil"/>
          <w:right w:val="nil"/>
          <w:between w:val="nil"/>
        </w:pBdr>
        <w:jc w:val="both"/>
      </w:pPr>
      <w:r>
        <w:rPr>
          <w:color w:val="000000"/>
        </w:rPr>
        <w:t>The Parliamentarian shall have the most current edition of Robert’s Rules of Order newly revised at each meeting.</w:t>
      </w:r>
    </w:p>
    <w:p w14:paraId="0FCD4B8D" w14:textId="77777777" w:rsidR="00AB103D" w:rsidRDefault="005D6FD3">
      <w:pPr>
        <w:pStyle w:val="Subtitle"/>
      </w:pPr>
      <w:r>
        <w:t xml:space="preserve">Chaplain  </w:t>
      </w:r>
    </w:p>
    <w:p w14:paraId="51D820F6" w14:textId="77777777" w:rsidR="00AB103D" w:rsidRDefault="005D6FD3">
      <w:pPr>
        <w:numPr>
          <w:ilvl w:val="0"/>
          <w:numId w:val="9"/>
        </w:numPr>
        <w:pBdr>
          <w:top w:val="nil"/>
          <w:left w:val="nil"/>
          <w:bottom w:val="nil"/>
          <w:right w:val="nil"/>
          <w:between w:val="nil"/>
        </w:pBdr>
        <w:jc w:val="both"/>
      </w:pPr>
      <w:r>
        <w:rPr>
          <w:color w:val="000000"/>
        </w:rPr>
        <w:t>It shall be the duty of the Chaplain to conduct all worship programs and to open and close all meetings.</w:t>
      </w:r>
    </w:p>
    <w:p w14:paraId="6B7554CE" w14:textId="77777777" w:rsidR="00AB103D" w:rsidRDefault="005D6FD3">
      <w:pPr>
        <w:pStyle w:val="Subtitle"/>
      </w:pPr>
      <w:r>
        <w:t xml:space="preserve">Sergeant-at-arms  </w:t>
      </w:r>
    </w:p>
    <w:p w14:paraId="0F436211" w14:textId="5466A7BA" w:rsidR="00AB103D" w:rsidRDefault="005D6FD3">
      <w:pPr>
        <w:numPr>
          <w:ilvl w:val="0"/>
          <w:numId w:val="10"/>
        </w:numPr>
        <w:pBdr>
          <w:top w:val="nil"/>
          <w:left w:val="nil"/>
          <w:bottom w:val="nil"/>
          <w:right w:val="nil"/>
          <w:between w:val="nil"/>
        </w:pBdr>
        <w:jc w:val="both"/>
      </w:pPr>
      <w:r>
        <w:rPr>
          <w:color w:val="000000"/>
        </w:rPr>
        <w:t>It shall be the duty of the Sergeant-at-arms to keep order, to arrange for the presentation of guests; and to serve as keeper of the door during meetings.</w:t>
      </w:r>
    </w:p>
    <w:p w14:paraId="2715EA23" w14:textId="77777777" w:rsidR="00AB103D" w:rsidRDefault="005D6FD3">
      <w:pPr>
        <w:pStyle w:val="Subtitle"/>
      </w:pPr>
      <w:r>
        <w:t xml:space="preserve">Historian </w:t>
      </w:r>
    </w:p>
    <w:p w14:paraId="0EC410E4" w14:textId="77777777" w:rsidR="00AB103D" w:rsidRDefault="005D6FD3">
      <w:pPr>
        <w:numPr>
          <w:ilvl w:val="0"/>
          <w:numId w:val="1"/>
        </w:numPr>
        <w:pBdr>
          <w:top w:val="nil"/>
          <w:left w:val="nil"/>
          <w:bottom w:val="nil"/>
          <w:right w:val="nil"/>
          <w:between w:val="nil"/>
        </w:pBdr>
        <w:spacing w:after="0"/>
        <w:jc w:val="both"/>
      </w:pPr>
      <w:r>
        <w:rPr>
          <w:color w:val="000000"/>
        </w:rPr>
        <w:t>It shall be the duty of the Historian to compile the history of the Middle Eastern Province Silhouettes.</w:t>
      </w:r>
    </w:p>
    <w:p w14:paraId="12C8BBF2" w14:textId="77777777" w:rsidR="00AB103D" w:rsidRDefault="00AB103D">
      <w:pPr>
        <w:pBdr>
          <w:top w:val="nil"/>
          <w:left w:val="nil"/>
          <w:bottom w:val="nil"/>
          <w:right w:val="nil"/>
          <w:between w:val="nil"/>
        </w:pBdr>
        <w:spacing w:after="0"/>
        <w:ind w:left="720" w:hanging="360"/>
        <w:jc w:val="both"/>
        <w:rPr>
          <w:color w:val="000000"/>
        </w:rPr>
      </w:pPr>
    </w:p>
    <w:p w14:paraId="39DEE079" w14:textId="77777777" w:rsidR="00AB103D" w:rsidRDefault="00AB103D">
      <w:pPr>
        <w:pBdr>
          <w:top w:val="nil"/>
          <w:left w:val="nil"/>
          <w:bottom w:val="nil"/>
          <w:right w:val="nil"/>
          <w:between w:val="nil"/>
        </w:pBdr>
        <w:ind w:left="720" w:hanging="360"/>
        <w:jc w:val="both"/>
        <w:rPr>
          <w:color w:val="000000"/>
        </w:rPr>
        <w:sectPr w:rsidR="00AB103D">
          <w:pgSz w:w="12240" w:h="15840"/>
          <w:pgMar w:top="1440" w:right="1440" w:bottom="1440" w:left="1440" w:header="720" w:footer="720" w:gutter="0"/>
          <w:pgNumType w:start="1"/>
          <w:cols w:space="720" w:equalWidth="0">
            <w:col w:w="9360"/>
          </w:cols>
        </w:sectPr>
      </w:pPr>
    </w:p>
    <w:p w14:paraId="36564638" w14:textId="77777777" w:rsidR="00AB103D" w:rsidRDefault="005D6FD3">
      <w:pPr>
        <w:rPr>
          <w:b/>
        </w:rPr>
      </w:pPr>
      <w:r>
        <w:rPr>
          <w:b/>
        </w:rPr>
        <w:lastRenderedPageBreak/>
        <w:t>CANDIDATE CREDENTIALS FORM</w:t>
      </w:r>
    </w:p>
    <w:p w14:paraId="26D09807" w14:textId="77777777" w:rsidR="00AB103D" w:rsidRDefault="005D6FD3">
      <w:bookmarkStart w:id="0" w:name="_gjdgxs" w:colFirst="0" w:colLast="0"/>
      <w:bookmarkEnd w:id="0"/>
      <w:r>
        <w:t xml:space="preserve"> </w:t>
      </w:r>
    </w:p>
    <w:p w14:paraId="2B651B89" w14:textId="77777777" w:rsidR="00AB103D" w:rsidRDefault="005D6FD3">
      <w:r>
        <w:t>CANDIDATE’S NAME: _____________________________________________</w:t>
      </w:r>
    </w:p>
    <w:p w14:paraId="60DE2C30" w14:textId="77777777" w:rsidR="00AB103D" w:rsidRDefault="005D6FD3">
      <w:r>
        <w:t xml:space="preserve"> </w:t>
      </w:r>
    </w:p>
    <w:p w14:paraId="465209F9" w14:textId="47E6247E" w:rsidR="00AB103D" w:rsidRDefault="005D6FD3">
      <w:r>
        <w:t>CHAPTER: ___________________________MEMBER AT LARGE______</w:t>
      </w:r>
      <w:proofErr w:type="gramStart"/>
      <w:r>
        <w:t>_(</w:t>
      </w:r>
      <w:proofErr w:type="gramEnd"/>
      <w:r>
        <w:t>or N\A)</w:t>
      </w:r>
    </w:p>
    <w:p w14:paraId="54557BCF" w14:textId="77777777" w:rsidR="00AB103D" w:rsidRDefault="00AB103D"/>
    <w:p w14:paraId="6E7B92AE" w14:textId="77777777" w:rsidR="00AB103D" w:rsidRDefault="005D6FD3">
      <w:r>
        <w:t>OFFICE SEEKING: _____________________________________</w:t>
      </w:r>
    </w:p>
    <w:p w14:paraId="15B71F4A" w14:textId="5B70FDBC" w:rsidR="00AB103D" w:rsidRDefault="005D6FD3">
      <w:pPr>
        <w:pBdr>
          <w:top w:val="nil"/>
          <w:left w:val="nil"/>
          <w:bottom w:val="nil"/>
          <w:right w:val="nil"/>
          <w:between w:val="nil"/>
        </w:pBdr>
        <w:ind w:left="720" w:hanging="360"/>
        <w:jc w:val="both"/>
        <w:rPr>
          <w:b/>
          <w:color w:val="000000"/>
        </w:rPr>
      </w:pPr>
      <w:r>
        <w:rPr>
          <w:b/>
          <w:color w:val="000000"/>
        </w:rPr>
        <w:t>The candidate is in good financial standing with</w:t>
      </w:r>
      <w:r w:rsidR="00D37186">
        <w:rPr>
          <w:b/>
          <w:color w:val="000000"/>
        </w:rPr>
        <w:t xml:space="preserve"> (Please circle Yes or No)</w:t>
      </w:r>
      <w:r>
        <w:rPr>
          <w:b/>
          <w:color w:val="000000"/>
        </w:rPr>
        <w:t>:</w:t>
      </w:r>
    </w:p>
    <w:tbl>
      <w:tblPr>
        <w:tblStyle w:val="TableGrid"/>
        <w:tblW w:w="0" w:type="auto"/>
        <w:tblInd w:w="720" w:type="dxa"/>
        <w:tblLook w:val="04A0" w:firstRow="1" w:lastRow="0" w:firstColumn="1" w:lastColumn="0" w:noHBand="0" w:noVBand="1"/>
      </w:tblPr>
      <w:tblGrid>
        <w:gridCol w:w="2870"/>
        <w:gridCol w:w="2884"/>
        <w:gridCol w:w="2876"/>
      </w:tblGrid>
      <w:tr w:rsidR="00D37186" w14:paraId="3340317D" w14:textId="77777777" w:rsidTr="00D37186">
        <w:tc>
          <w:tcPr>
            <w:tcW w:w="3116" w:type="dxa"/>
          </w:tcPr>
          <w:p w14:paraId="000043C7" w14:textId="2F3511B1" w:rsidR="00D37186" w:rsidRPr="00D37186" w:rsidRDefault="00D37186" w:rsidP="00D37186">
            <w:pPr>
              <w:jc w:val="center"/>
              <w:rPr>
                <w:b/>
                <w:bCs/>
                <w:color w:val="000000"/>
              </w:rPr>
            </w:pPr>
            <w:r w:rsidRPr="00D37186">
              <w:rPr>
                <w:b/>
                <w:bCs/>
                <w:color w:val="000000"/>
              </w:rPr>
              <w:t>Local Chapter</w:t>
            </w:r>
          </w:p>
        </w:tc>
        <w:tc>
          <w:tcPr>
            <w:tcW w:w="3117" w:type="dxa"/>
          </w:tcPr>
          <w:p w14:paraId="2534D521" w14:textId="03A76E96" w:rsidR="00D37186" w:rsidRPr="00D37186" w:rsidRDefault="00D37186" w:rsidP="00D37186">
            <w:pPr>
              <w:jc w:val="center"/>
              <w:rPr>
                <w:b/>
                <w:bCs/>
                <w:color w:val="000000"/>
              </w:rPr>
            </w:pPr>
            <w:r w:rsidRPr="00D37186">
              <w:rPr>
                <w:b/>
                <w:bCs/>
                <w:color w:val="000000"/>
              </w:rPr>
              <w:t>Province</w:t>
            </w:r>
          </w:p>
        </w:tc>
        <w:tc>
          <w:tcPr>
            <w:tcW w:w="3117" w:type="dxa"/>
          </w:tcPr>
          <w:p w14:paraId="76E1106E" w14:textId="7D2DA95B" w:rsidR="00D37186" w:rsidRPr="00D37186" w:rsidRDefault="00D37186" w:rsidP="00D37186">
            <w:pPr>
              <w:jc w:val="center"/>
              <w:rPr>
                <w:b/>
                <w:bCs/>
                <w:color w:val="000000"/>
              </w:rPr>
            </w:pPr>
            <w:r w:rsidRPr="00D37186">
              <w:rPr>
                <w:b/>
                <w:bCs/>
                <w:color w:val="000000"/>
              </w:rPr>
              <w:t>National</w:t>
            </w:r>
          </w:p>
        </w:tc>
      </w:tr>
      <w:tr w:rsidR="00D37186" w14:paraId="2C5833D4" w14:textId="77777777" w:rsidTr="00D37186">
        <w:tc>
          <w:tcPr>
            <w:tcW w:w="3116" w:type="dxa"/>
          </w:tcPr>
          <w:p w14:paraId="5D48F8DD" w14:textId="77777777" w:rsidR="00D37186" w:rsidRDefault="00D37186" w:rsidP="00D37186">
            <w:pPr>
              <w:jc w:val="center"/>
              <w:rPr>
                <w:color w:val="000000"/>
              </w:rPr>
            </w:pPr>
            <w:r>
              <w:rPr>
                <w:color w:val="000000"/>
              </w:rPr>
              <w:t>Yes</w:t>
            </w:r>
          </w:p>
          <w:p w14:paraId="40B7670B" w14:textId="7735FC69" w:rsidR="00D37186" w:rsidRDefault="00D37186" w:rsidP="00D37186">
            <w:pPr>
              <w:jc w:val="center"/>
              <w:rPr>
                <w:color w:val="000000"/>
              </w:rPr>
            </w:pPr>
            <w:r>
              <w:rPr>
                <w:color w:val="000000"/>
              </w:rPr>
              <w:t>No</w:t>
            </w:r>
          </w:p>
        </w:tc>
        <w:tc>
          <w:tcPr>
            <w:tcW w:w="3117" w:type="dxa"/>
          </w:tcPr>
          <w:p w14:paraId="23A546AD" w14:textId="77777777" w:rsidR="00D37186" w:rsidRDefault="00D37186" w:rsidP="00D37186">
            <w:pPr>
              <w:jc w:val="center"/>
              <w:rPr>
                <w:color w:val="000000"/>
              </w:rPr>
            </w:pPr>
            <w:r>
              <w:rPr>
                <w:color w:val="000000"/>
              </w:rPr>
              <w:t>Yes</w:t>
            </w:r>
          </w:p>
          <w:p w14:paraId="56F8FAA5" w14:textId="70D7665D" w:rsidR="00D37186" w:rsidRDefault="00D37186" w:rsidP="00D37186">
            <w:pPr>
              <w:jc w:val="center"/>
              <w:rPr>
                <w:color w:val="000000"/>
              </w:rPr>
            </w:pPr>
            <w:r>
              <w:rPr>
                <w:color w:val="000000"/>
              </w:rPr>
              <w:t>No</w:t>
            </w:r>
          </w:p>
        </w:tc>
        <w:tc>
          <w:tcPr>
            <w:tcW w:w="3117" w:type="dxa"/>
          </w:tcPr>
          <w:p w14:paraId="79153333" w14:textId="77777777" w:rsidR="00D37186" w:rsidRDefault="00D37186" w:rsidP="00D37186">
            <w:pPr>
              <w:jc w:val="center"/>
              <w:rPr>
                <w:color w:val="000000"/>
              </w:rPr>
            </w:pPr>
            <w:r>
              <w:rPr>
                <w:color w:val="000000"/>
              </w:rPr>
              <w:t>Yes</w:t>
            </w:r>
          </w:p>
          <w:p w14:paraId="28B46A21" w14:textId="46B6FD68" w:rsidR="00D37186" w:rsidRDefault="00D37186" w:rsidP="00D37186">
            <w:pPr>
              <w:jc w:val="center"/>
              <w:rPr>
                <w:color w:val="000000"/>
              </w:rPr>
            </w:pPr>
            <w:r>
              <w:rPr>
                <w:color w:val="000000"/>
              </w:rPr>
              <w:t>No</w:t>
            </w:r>
          </w:p>
        </w:tc>
      </w:tr>
    </w:tbl>
    <w:p w14:paraId="21F51CDC" w14:textId="77777777" w:rsidR="00D37186" w:rsidRDefault="00D37186" w:rsidP="00D37186">
      <w:pPr>
        <w:pBdr>
          <w:top w:val="nil"/>
          <w:left w:val="nil"/>
          <w:bottom w:val="nil"/>
          <w:right w:val="nil"/>
          <w:between w:val="nil"/>
        </w:pBdr>
        <w:spacing w:after="0"/>
        <w:jc w:val="both"/>
        <w:rPr>
          <w:color w:val="000000"/>
        </w:rPr>
      </w:pPr>
    </w:p>
    <w:p w14:paraId="4A24FCD3" w14:textId="77777777" w:rsidR="00D37186" w:rsidRDefault="00D37186">
      <w:pPr>
        <w:pBdr>
          <w:top w:val="nil"/>
          <w:left w:val="nil"/>
          <w:bottom w:val="nil"/>
          <w:right w:val="nil"/>
          <w:between w:val="nil"/>
        </w:pBdr>
        <w:spacing w:after="0"/>
        <w:ind w:left="720" w:hanging="360"/>
        <w:jc w:val="both"/>
        <w:rPr>
          <w:color w:val="000000"/>
        </w:rPr>
      </w:pPr>
    </w:p>
    <w:p w14:paraId="45DD9FE6" w14:textId="5360F85D" w:rsidR="00AB103D" w:rsidRDefault="005D6FD3">
      <w:pPr>
        <w:pBdr>
          <w:top w:val="nil"/>
          <w:left w:val="nil"/>
          <w:bottom w:val="nil"/>
          <w:right w:val="nil"/>
          <w:between w:val="nil"/>
        </w:pBdr>
        <w:spacing w:after="0"/>
        <w:ind w:left="720" w:hanging="360"/>
        <w:jc w:val="both"/>
        <w:rPr>
          <w:color w:val="000000"/>
        </w:rPr>
      </w:pPr>
      <w:r>
        <w:rPr>
          <w:color w:val="000000"/>
        </w:rPr>
        <w:t>Verified by _______________________________________________</w:t>
      </w:r>
    </w:p>
    <w:p w14:paraId="624C25B3" w14:textId="77777777" w:rsidR="00AB103D" w:rsidRDefault="005D6FD3">
      <w:pPr>
        <w:pBdr>
          <w:top w:val="nil"/>
          <w:left w:val="nil"/>
          <w:bottom w:val="nil"/>
          <w:right w:val="nil"/>
          <w:between w:val="nil"/>
        </w:pBdr>
        <w:spacing w:after="0"/>
        <w:ind w:left="2880" w:hanging="360"/>
        <w:jc w:val="both"/>
        <w:rPr>
          <w:color w:val="000000"/>
        </w:rPr>
      </w:pPr>
      <w:r>
        <w:rPr>
          <w:color w:val="000000"/>
        </w:rPr>
        <w:t>Chapter President signature</w:t>
      </w:r>
    </w:p>
    <w:p w14:paraId="1E4F3A7E" w14:textId="2DE05F4A" w:rsidR="00AB103D" w:rsidRDefault="00AB103D">
      <w:pPr>
        <w:pBdr>
          <w:top w:val="nil"/>
          <w:left w:val="nil"/>
          <w:bottom w:val="nil"/>
          <w:right w:val="nil"/>
          <w:between w:val="nil"/>
        </w:pBdr>
        <w:ind w:left="2880" w:hanging="360"/>
        <w:jc w:val="both"/>
        <w:rPr>
          <w:color w:val="000000"/>
        </w:rPr>
      </w:pPr>
    </w:p>
    <w:p w14:paraId="6083ADEB" w14:textId="77777777" w:rsidR="00AB103D" w:rsidRDefault="005D6FD3">
      <w:pPr>
        <w:spacing w:after="0"/>
        <w:rPr>
          <w:i/>
          <w:sz w:val="20"/>
          <w:szCs w:val="20"/>
        </w:rPr>
      </w:pPr>
      <w:r>
        <w:rPr>
          <w:b/>
        </w:rPr>
        <w:t>The candidate is a Member at Large and is in good financial standing with The Middle Eastern Province Silhouettes and The National Silhouettes Auxiliary</w:t>
      </w:r>
      <w:r>
        <w:t xml:space="preserve">. Yes or No </w:t>
      </w:r>
      <w:r>
        <w:rPr>
          <w:i/>
          <w:sz w:val="20"/>
          <w:szCs w:val="20"/>
        </w:rPr>
        <w:t>(circle one) or N/A</w:t>
      </w:r>
    </w:p>
    <w:p w14:paraId="36B3E86A" w14:textId="77777777" w:rsidR="00AB103D" w:rsidRDefault="00AB103D">
      <w:pPr>
        <w:spacing w:after="0"/>
        <w:rPr>
          <w:i/>
          <w:sz w:val="20"/>
          <w:szCs w:val="20"/>
        </w:rPr>
      </w:pPr>
    </w:p>
    <w:p w14:paraId="2EE7EE65" w14:textId="77777777" w:rsidR="00AB103D" w:rsidRDefault="005D6FD3">
      <w:r>
        <w:rPr>
          <w:b/>
        </w:rPr>
        <w:t>The candidate has attended (registered) two (2) Middle Eastern Province Silhouette Meetings since 2019.</w:t>
      </w:r>
      <w:r>
        <w:t xml:space="preserve">  Yes or No (</w:t>
      </w:r>
      <w:r>
        <w:rPr>
          <w:i/>
          <w:sz w:val="20"/>
          <w:szCs w:val="20"/>
        </w:rPr>
        <w:t>circle one</w:t>
      </w:r>
      <w:r>
        <w:t xml:space="preserve">) </w:t>
      </w:r>
    </w:p>
    <w:p w14:paraId="12B161E6" w14:textId="77777777" w:rsidR="00AB103D" w:rsidRDefault="00AB103D"/>
    <w:p w14:paraId="3A0579CA" w14:textId="77777777" w:rsidR="00AB103D" w:rsidRDefault="005D6FD3">
      <w:pPr>
        <w:spacing w:after="0"/>
      </w:pPr>
      <w:r>
        <w:t>Verified by ______________________________________________</w:t>
      </w:r>
    </w:p>
    <w:p w14:paraId="7F1E0DED" w14:textId="77777777" w:rsidR="00AB103D" w:rsidRDefault="005D6FD3">
      <w:pPr>
        <w:spacing w:after="0"/>
        <w:ind w:left="2880"/>
      </w:pPr>
      <w:r>
        <w:t>MEPS Financial Secretary</w:t>
      </w:r>
    </w:p>
    <w:p w14:paraId="3F092B3E" w14:textId="77777777" w:rsidR="00AB103D" w:rsidRDefault="00AB103D">
      <w:pPr>
        <w:spacing w:after="0"/>
        <w:ind w:left="2880"/>
      </w:pPr>
    </w:p>
    <w:p w14:paraId="5DCCC3F6" w14:textId="77777777" w:rsidR="00AB103D" w:rsidRDefault="00AB103D">
      <w:pPr>
        <w:spacing w:after="0"/>
        <w:ind w:left="2880"/>
        <w:sectPr w:rsidR="00AB103D">
          <w:pgSz w:w="12240" w:h="15840"/>
          <w:pgMar w:top="1440" w:right="1440" w:bottom="1440" w:left="1440" w:header="720" w:footer="720" w:gutter="0"/>
          <w:cols w:space="720" w:equalWidth="0">
            <w:col w:w="9360"/>
          </w:cols>
        </w:sectPr>
      </w:pPr>
    </w:p>
    <w:p w14:paraId="1386976D" w14:textId="77777777" w:rsidR="00AB103D" w:rsidRDefault="005D6FD3">
      <w:r>
        <w:rPr>
          <w:b/>
        </w:rPr>
        <w:lastRenderedPageBreak/>
        <w:t>PERSONAL STATEMENT</w:t>
      </w:r>
    </w:p>
    <w:p w14:paraId="2D6BE905" w14:textId="77777777" w:rsidR="00AB103D" w:rsidRDefault="005D6FD3">
      <w:r>
        <w:t xml:space="preserve">The candidate may provide any information that she wishes to be shared with the Silhouette body which the candidate feels will support her qualifications for the office which she is seeking.  The personal statement should not exceed one page; singled space with 12 </w:t>
      </w:r>
      <w:proofErr w:type="gramStart"/>
      <w:r>
        <w:t>font</w:t>
      </w:r>
      <w:proofErr w:type="gramEnd"/>
      <w:r>
        <w:t>.</w:t>
      </w:r>
    </w:p>
    <w:p w14:paraId="1FD7360A" w14:textId="77777777" w:rsidR="00AB103D" w:rsidRDefault="005D6FD3">
      <w:pPr>
        <w:spacing w:before="240"/>
        <w:jc w:val="center"/>
        <w:rPr>
          <w:rFonts w:ascii="Times New Roman" w:eastAsia="Times New Roman" w:hAnsi="Times New Roman" w:cs="Times New Roman"/>
        </w:rPr>
      </w:pPr>
      <w:r>
        <w:rPr>
          <w:b/>
          <w:color w:val="000000"/>
          <w:sz w:val="32"/>
          <w:szCs w:val="32"/>
        </w:rPr>
        <w:t>CANDIDATE’S PERSONAL STATEMENT</w:t>
      </w:r>
    </w:p>
    <w:p w14:paraId="1E40F394" w14:textId="77777777" w:rsidR="00AB103D" w:rsidRDefault="00AB103D"/>
    <w:sectPr w:rsidR="00AB103D">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C65"/>
    <w:multiLevelType w:val="multilevel"/>
    <w:tmpl w:val="040487B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0266AF"/>
    <w:multiLevelType w:val="multilevel"/>
    <w:tmpl w:val="03CCF0F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553C9E"/>
    <w:multiLevelType w:val="multilevel"/>
    <w:tmpl w:val="4FF4DA4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A3A2E59"/>
    <w:multiLevelType w:val="multilevel"/>
    <w:tmpl w:val="6B52992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16940DC"/>
    <w:multiLevelType w:val="multilevel"/>
    <w:tmpl w:val="F7D2CC8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010C1E"/>
    <w:multiLevelType w:val="multilevel"/>
    <w:tmpl w:val="3EA48C0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3F57243"/>
    <w:multiLevelType w:val="multilevel"/>
    <w:tmpl w:val="6BFE837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4DE5613"/>
    <w:multiLevelType w:val="multilevel"/>
    <w:tmpl w:val="E3D88FF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54936D0"/>
    <w:multiLevelType w:val="multilevel"/>
    <w:tmpl w:val="1B62CFAC"/>
    <w:lvl w:ilvl="0">
      <w:start w:val="1"/>
      <w:numFmt w:val="decimal"/>
      <w:lvlText w:val="%1."/>
      <w:lvlJc w:val="left"/>
      <w:pPr>
        <w:ind w:left="45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A891C4A"/>
    <w:multiLevelType w:val="multilevel"/>
    <w:tmpl w:val="1902CC7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E416078"/>
    <w:multiLevelType w:val="multilevel"/>
    <w:tmpl w:val="5CACBE2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8"/>
  </w:num>
  <w:num w:numId="3">
    <w:abstractNumId w:val="5"/>
  </w:num>
  <w:num w:numId="4">
    <w:abstractNumId w:val="0"/>
  </w:num>
  <w:num w:numId="5">
    <w:abstractNumId w:val="6"/>
  </w:num>
  <w:num w:numId="6">
    <w:abstractNumId w:val="3"/>
  </w:num>
  <w:num w:numId="7">
    <w:abstractNumId w:val="7"/>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3D"/>
    <w:rsid w:val="001C6DEA"/>
    <w:rsid w:val="00442490"/>
    <w:rsid w:val="005D6FD3"/>
    <w:rsid w:val="008607F8"/>
    <w:rsid w:val="009D5F0A"/>
    <w:rsid w:val="00AB103D"/>
    <w:rsid w:val="00BE2371"/>
    <w:rsid w:val="00D3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D20A"/>
  <w15:docId w15:val="{14C71472-645E-44ED-85D0-3269302B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Rounded" w:eastAsia="Arial Rounded" w:hAnsi="Arial Rounded" w:cs="Arial Rounded"/>
      <w:b/>
    </w:rPr>
  </w:style>
  <w:style w:type="paragraph" w:styleId="Subtitle">
    <w:name w:val="Subtitle"/>
    <w:basedOn w:val="Normal"/>
    <w:next w:val="Normal"/>
    <w:uiPriority w:val="11"/>
    <w:qFormat/>
    <w:pPr>
      <w:spacing w:after="160"/>
    </w:pPr>
    <w:rPr>
      <w:rFonts w:ascii="Arial Rounded" w:eastAsia="Arial Rounded" w:hAnsi="Arial Rounded" w:cs="Arial Rounded"/>
      <w:b/>
      <w:color w:val="FF0000"/>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42490"/>
    <w:rPr>
      <w:color w:val="0000FF" w:themeColor="hyperlink"/>
      <w:u w:val="single"/>
    </w:rPr>
  </w:style>
  <w:style w:type="character" w:styleId="UnresolvedMention">
    <w:name w:val="Unresolved Mention"/>
    <w:basedOn w:val="DefaultParagraphFont"/>
    <w:uiPriority w:val="99"/>
    <w:semiHidden/>
    <w:unhideWhenUsed/>
    <w:rsid w:val="00442490"/>
    <w:rPr>
      <w:color w:val="605E5C"/>
      <w:shd w:val="clear" w:color="auto" w:fill="E1DFDD"/>
    </w:rPr>
  </w:style>
  <w:style w:type="table" w:styleId="TableGrid">
    <w:name w:val="Table Grid"/>
    <w:basedOn w:val="TableNormal"/>
    <w:uiPriority w:val="39"/>
    <w:rsid w:val="00BE23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Gamble</cp:lastModifiedBy>
  <cp:revision>2</cp:revision>
  <dcterms:created xsi:type="dcterms:W3CDTF">2021-04-25T18:31:00Z</dcterms:created>
  <dcterms:modified xsi:type="dcterms:W3CDTF">2021-04-25T18:31:00Z</dcterms:modified>
</cp:coreProperties>
</file>